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layfair Display Medium" w:cs="Playfair Display Medium" w:eastAsia="Playfair Display Medium" w:hAnsi="Playfair Display Medium"/>
          <w:sz w:val="33"/>
          <w:szCs w:val="33"/>
        </w:rPr>
      </w:pPr>
      <w:r w:rsidDel="00000000" w:rsidR="00000000" w:rsidRPr="00000000">
        <w:rPr>
          <w:rFonts w:ascii="Playfair Display Medium" w:cs="Playfair Display Medium" w:eastAsia="Playfair Display Medium" w:hAnsi="Playfair Display Medium"/>
          <w:sz w:val="33"/>
          <w:szCs w:val="33"/>
          <w:rtl w:val="0"/>
        </w:rPr>
        <w:t xml:space="preserve">Travel Packing List</w:t>
      </w:r>
    </w:p>
    <w:p w:rsidR="00000000" w:rsidDel="00000000" w:rsidP="00000000" w:rsidRDefault="00000000" w:rsidRPr="00000000" w14:paraId="0000000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(Summer edition)</w:t>
      </w:r>
    </w:p>
    <w:p w:rsidR="00000000" w:rsidDel="00000000" w:rsidP="00000000" w:rsidRDefault="00000000" w:rsidRPr="00000000" w14:paraId="00000003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Suitcase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Blouses / nice tops x__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T-shirts / casual tops x__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Jeans / pants / trousers x__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Shorts / skirts x__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Dresses / suits (1 casual, 1 nice)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Sweater or light jacket x__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Pajamas x2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Underwear x__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Socks x__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Bras x__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Bathing Suit x__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Sandals x__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Dress shoes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Toiletries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Laundry bag</w:t>
      </w:r>
    </w:p>
    <w:p w:rsidR="00000000" w:rsidDel="00000000" w:rsidP="00000000" w:rsidRDefault="00000000" w:rsidRPr="00000000" w14:paraId="00000014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Carry-on / Handbag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ID, passport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Wallet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Travel documents (i.e. vaccination certificate, Visa)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Phone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Reading material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Computer, tablet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Headphones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Charge cords and adapters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Face mask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Sanitizer / anti-bac wipes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Hand cream, lip balm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Medicines, vitamins 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Sunglasses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Light sweater, jacket or scarf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Snack</w:t>
      </w:r>
    </w:p>
    <w:p w:rsidR="00000000" w:rsidDel="00000000" w:rsidP="00000000" w:rsidRDefault="00000000" w:rsidRPr="00000000" w14:paraId="00000025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7"/>
          <w:szCs w:val="17"/>
          <w:u w:val="singl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Toiletries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Face wipes / cleanser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Face moisturizer, creams, serums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Toothbrush &amp; paste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Make-up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Shampoo, conditioner, body wash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Hairbrush/comb, ties, clips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Curling / flat iron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Hair spray, cream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Nail file, clippers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Razor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  <w:u w:val="none"/>
        </w:rPr>
      </w:pPr>
      <w:r w:rsidDel="00000000" w:rsidR="00000000" w:rsidRPr="00000000">
        <w:rPr>
          <w:sz w:val="17"/>
          <w:szCs w:val="17"/>
          <w:rtl w:val="0"/>
        </w:rPr>
        <w:t xml:space="preserve">Deodorant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17"/>
          <w:szCs w:val="17"/>
          <w:u w:val="none"/>
        </w:rPr>
      </w:pPr>
      <w:r w:rsidDel="00000000" w:rsidR="00000000" w:rsidRPr="00000000">
        <w:rPr>
          <w:sz w:val="17"/>
          <w:szCs w:val="17"/>
          <w:rtl w:val="0"/>
        </w:rPr>
        <w:t xml:space="preserve">Add item…</w:t>
      </w:r>
    </w:p>
    <w:p w:rsidR="00000000" w:rsidDel="00000000" w:rsidP="00000000" w:rsidRDefault="00000000" w:rsidRPr="00000000" w14:paraId="00000035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Optional Add-ons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Moisture / odor absorbers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Waterproof bag (wet swimsuit)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Flat/foldable tote for one-way travel items (i.e. gifts &amp; souvenirs)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  <w:u w:val="none"/>
        </w:rPr>
      </w:pPr>
      <w:r w:rsidDel="00000000" w:rsidR="00000000" w:rsidRPr="00000000">
        <w:rPr>
          <w:sz w:val="17"/>
          <w:szCs w:val="17"/>
          <w:rtl w:val="0"/>
        </w:rPr>
        <w:t xml:space="preserve">Backup battery / power bank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Stain remover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  <w:u w:val="none"/>
        </w:rPr>
      </w:pPr>
      <w:r w:rsidDel="00000000" w:rsidR="00000000" w:rsidRPr="00000000">
        <w:rPr>
          <w:sz w:val="17"/>
          <w:szCs w:val="17"/>
          <w:rtl w:val="0"/>
        </w:rPr>
        <w:t xml:space="preserve">Portable steamer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Compression socks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Ear plugs / eye mask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Neck pillow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Gym clothes &amp; shoes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Belt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Alternate handbag / clutch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Hat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Sunscreen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Bug Spray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Mary Poppins mini kit (band-aid, safety pin, rubber band, hair tie, hair pin, nail file)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Gifts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Music speaker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Streaming device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sz w:val="17"/>
          <w:szCs w:val="17"/>
          <w:u w:val="none"/>
        </w:rPr>
      </w:pPr>
      <w:r w:rsidDel="00000000" w:rsidR="00000000" w:rsidRPr="00000000">
        <w:rPr>
          <w:sz w:val="17"/>
          <w:szCs w:val="17"/>
          <w:rtl w:val="0"/>
        </w:rPr>
        <w:t xml:space="preserve">International SIM card</w:t>
      </w:r>
    </w:p>
    <w:p w:rsidR="00000000" w:rsidDel="00000000" w:rsidP="00000000" w:rsidRDefault="00000000" w:rsidRPr="00000000" w14:paraId="0000004C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17"/>
          <w:szCs w:val="1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5162550</wp:posOffset>
            </wp:positionH>
            <wp:positionV relativeFrom="paragraph">
              <wp:posOffset>171450</wp:posOffset>
            </wp:positionV>
            <wp:extent cx="1271370" cy="519113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60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1370" cy="519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rPr>
          <w:rFonts w:ascii="Playfair Display Medium" w:cs="Playfair Display Medium" w:eastAsia="Playfair Display Medium" w:hAnsi="Playfair Display Medium"/>
          <w:i w:val="1"/>
          <w:sz w:val="33"/>
          <w:szCs w:val="33"/>
        </w:rPr>
      </w:pPr>
      <w:r w:rsidDel="00000000" w:rsidR="00000000" w:rsidRPr="00000000">
        <w:rPr>
          <w:rFonts w:ascii="Playfair Display Medium" w:cs="Playfair Display Medium" w:eastAsia="Playfair Display Medium" w:hAnsi="Playfair Display Medium"/>
          <w:sz w:val="33"/>
          <w:szCs w:val="33"/>
          <w:rtl w:val="0"/>
        </w:rPr>
        <w:t xml:space="preserve">Travel Packing List - </w:t>
      </w:r>
      <w:r w:rsidDel="00000000" w:rsidR="00000000" w:rsidRPr="00000000">
        <w:rPr>
          <w:rFonts w:ascii="Playfair Display Medium" w:cs="Playfair Display Medium" w:eastAsia="Playfair Display Medium" w:hAnsi="Playfair Display Medium"/>
          <w:i w:val="1"/>
          <w:sz w:val="33"/>
          <w:szCs w:val="33"/>
          <w:rtl w:val="0"/>
        </w:rPr>
        <w:t xml:space="preserve">Kids</w:t>
      </w:r>
    </w:p>
    <w:p w:rsidR="00000000" w:rsidDel="00000000" w:rsidP="00000000" w:rsidRDefault="00000000" w:rsidRPr="00000000" w14:paraId="0000004F">
      <w:pPr>
        <w:rPr>
          <w:b w:val="1"/>
          <w:sz w:val="17"/>
          <w:szCs w:val="17"/>
        </w:rPr>
      </w:pPr>
      <w:r w:rsidDel="00000000" w:rsidR="00000000" w:rsidRPr="00000000">
        <w:rPr>
          <w:sz w:val="23"/>
          <w:szCs w:val="23"/>
          <w:rtl w:val="0"/>
        </w:rPr>
        <w:t xml:space="preserve">(Summer edition)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Suitcase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Outfits x2 per days of travel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Light sweater or jacket x1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Underwear 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Socks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Pajamas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Shoes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Swim suit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Toiletries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Rule="auto"/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Toiletries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Toothbrush, toothpaste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body wash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shampoo, conditioner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moisturizer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sunscreen, after sun lotion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Hairbrush / comb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Hair ties, clips</w:t>
      </w:r>
    </w:p>
    <w:p w:rsidR="00000000" w:rsidDel="00000000" w:rsidP="00000000" w:rsidRDefault="00000000" w:rsidRPr="00000000" w14:paraId="00000063">
      <w:pPr>
        <w:spacing w:after="240" w:befor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Carry-on / backpack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Wipes, tissues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Change of clothes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Pjs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Plastic or water-proof bag 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Water bottle (emptied)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Snacks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Entertainment (book, tablet, 1 activity / 2 hours of flight)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Headphones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Sweater or light jacket</w:t>
      </w:r>
    </w:p>
    <w:p w:rsidR="00000000" w:rsidDel="00000000" w:rsidP="00000000" w:rsidRDefault="00000000" w:rsidRPr="00000000" w14:paraId="0000006E">
      <w:pPr>
        <w:spacing w:after="240" w:before="240" w:lineRule="auto"/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before="240" w:lineRule="auto"/>
        <w:rPr>
          <w:sz w:val="17"/>
          <w:szCs w:val="17"/>
          <w:u w:val="singl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240" w:lineRule="auto"/>
        <w:rPr>
          <w:sz w:val="15"/>
          <w:szCs w:val="1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Optional Add-ons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Comfort item (i.e.blanket, pillow, toy)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Gum, lollipop, hard candy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Medicine, vitamins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Towels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Swim gear (Arm band floaties, goggles)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Beach gear (toys, float)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Hat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Sunglasses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Sunscreen, after sun lotion</w:t>
      </w:r>
    </w:p>
    <w:p w:rsidR="00000000" w:rsidDel="00000000" w:rsidP="00000000" w:rsidRDefault="00000000" w:rsidRPr="00000000" w14:paraId="0000007B">
      <w:pPr>
        <w:spacing w:after="240" w:before="240" w:lineRule="auto"/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Rule="auto"/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Baby/Toddlers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Diapers / training pants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Formula / milk / baby food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Bottles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Breast pump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Sippy cups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Pacifier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Burp cloth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Sterilizer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Baby carrier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Stroller / push-chair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Car seat, booster seat</w:t>
      </w:r>
    </w:p>
    <w:p w:rsidR="00000000" w:rsidDel="00000000" w:rsidP="00000000" w:rsidRDefault="00000000" w:rsidRPr="00000000" w14:paraId="00000088">
      <w:pPr>
        <w:rPr>
          <w:rFonts w:ascii="Playfair Display Medium" w:cs="Playfair Display Medium" w:eastAsia="Playfair Display Medium" w:hAnsi="Playfair Display Medium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Playfair Display Medium" w:cs="Playfair Display Medium" w:eastAsia="Playfair Display Medium" w:hAnsi="Playfair Display Medium"/>
          <w:sz w:val="33"/>
          <w:szCs w:val="3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Playfair Display Medium" w:cs="Playfair Display Medium" w:eastAsia="Playfair Display Medium" w:hAnsi="Playfair Display Medium"/>
          <w:sz w:val="33"/>
          <w:szCs w:val="33"/>
        </w:rPr>
      </w:pPr>
      <w:r w:rsidDel="00000000" w:rsidR="00000000" w:rsidRPr="00000000">
        <w:rPr>
          <w:rFonts w:ascii="Playfair Display Medium" w:cs="Playfair Display Medium" w:eastAsia="Playfair Display Medium" w:hAnsi="Playfair Display Medium"/>
          <w:sz w:val="33"/>
          <w:szCs w:val="33"/>
          <w:rtl w:val="0"/>
        </w:rPr>
        <w:t xml:space="preserve">Travel Prep List</w:t>
      </w:r>
    </w:p>
    <w:p w:rsidR="00000000" w:rsidDel="00000000" w:rsidP="00000000" w:rsidRDefault="00000000" w:rsidRPr="00000000" w14:paraId="0000008B">
      <w:pPr>
        <w:rPr>
          <w:b w:val="1"/>
          <w:sz w:val="17"/>
          <w:szCs w:val="17"/>
        </w:rPr>
      </w:pPr>
      <w:r w:rsidDel="00000000" w:rsidR="00000000" w:rsidRPr="00000000">
        <w:rPr>
          <w:sz w:val="21"/>
          <w:szCs w:val="21"/>
          <w:rtl w:val="0"/>
        </w:rPr>
        <w:t xml:space="preserve">(Summer edition)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Admin  -  Personal travel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Hotel arrangements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Transportation arrangements (rental car, airport to/fro)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Child care arrangements</w:t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Pet care arrangements</w:t>
      </w:r>
    </w:p>
    <w:p w:rsidR="00000000" w:rsidDel="00000000" w:rsidP="00000000" w:rsidRDefault="00000000" w:rsidRPr="00000000" w14:paraId="00000092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Pre-pay / pre-arrange bills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Print or download travel documents (i.e. vaccination card, Visa)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Download articles, TV shows and/or movies for offline entertainment</w:t>
      </w:r>
    </w:p>
    <w:p w:rsidR="00000000" w:rsidDel="00000000" w:rsidP="00000000" w:rsidRDefault="00000000" w:rsidRPr="00000000" w14:paraId="00000095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17"/>
          <w:szCs w:val="17"/>
          <w:u w:val="none"/>
        </w:rPr>
      </w:pPr>
      <w:r w:rsidDel="00000000" w:rsidR="00000000" w:rsidRPr="00000000">
        <w:rPr>
          <w:sz w:val="17"/>
          <w:szCs w:val="17"/>
          <w:rtl w:val="0"/>
        </w:rPr>
        <w:t xml:space="preserve">Charge up electronics</w:t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Schedule an email auto response message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Check-in for flight</w:t>
      </w:r>
    </w:p>
    <w:p w:rsidR="00000000" w:rsidDel="00000000" w:rsidP="00000000" w:rsidRDefault="00000000" w:rsidRPr="00000000" w14:paraId="00000098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Admin  -  Empty house / extended trip</w:t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Clean out refrigerator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Empty dishwasher (door cracked open)</w:t>
      </w:r>
    </w:p>
    <w:p w:rsidR="00000000" w:rsidDel="00000000" w:rsidP="00000000" w:rsidRDefault="00000000" w:rsidRPr="00000000" w14:paraId="0000009C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Empty dryer &amp; washer (washer door open)</w:t>
      </w:r>
    </w:p>
    <w:p w:rsidR="00000000" w:rsidDel="00000000" w:rsidP="00000000" w:rsidRDefault="00000000" w:rsidRPr="00000000" w14:paraId="0000009D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Take out the trash</w:t>
      </w:r>
    </w:p>
    <w:p w:rsidR="00000000" w:rsidDel="00000000" w:rsidP="00000000" w:rsidRDefault="00000000" w:rsidRPr="00000000" w14:paraId="0000009E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Leave a house key with a trusted friend or family member</w:t>
      </w:r>
    </w:p>
    <w:p w:rsidR="00000000" w:rsidDel="00000000" w:rsidP="00000000" w:rsidRDefault="00000000" w:rsidRPr="00000000" w14:paraId="0000009F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Hold mail at the post office or arrange for collection </w:t>
      </w:r>
    </w:p>
    <w:p w:rsidR="00000000" w:rsidDel="00000000" w:rsidP="00000000" w:rsidRDefault="00000000" w:rsidRPr="00000000" w14:paraId="000000A0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before="240" w:lineRule="auto"/>
        <w:ind w:left="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40" w:befor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befor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40" w:befor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720" w:left="720" w:right="720" w:header="360" w:footer="360"/>
      <w:pgNumType w:start="1"/>
      <w:cols w:equalWidth="0" w:num="2">
        <w:col w:space="720" w:w="4872.74"/>
        <w:col w:space="0" w:w="487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spacing w:after="40" w:lineRule="auto"/>
      <w:jc w:val="center"/>
      <w:rPr>
        <w:rFonts w:ascii="Playfair Display" w:cs="Playfair Display" w:eastAsia="Playfair Display" w:hAnsi="Playfair Display"/>
        <w:sz w:val="18"/>
        <w:szCs w:val="18"/>
      </w:rPr>
    </w:pPr>
    <w:hyperlink r:id="rId1">
      <w:r w:rsidDel="00000000" w:rsidR="00000000" w:rsidRPr="00000000">
        <w:rPr>
          <w:rFonts w:ascii="Playfair Display" w:cs="Playfair Display" w:eastAsia="Playfair Display" w:hAnsi="Playfair Display"/>
          <w:color w:val="1155cc"/>
          <w:sz w:val="18"/>
          <w:szCs w:val="18"/>
          <w:u w:val="single"/>
          <w:rtl w:val="0"/>
        </w:rPr>
        <w:t xml:space="preserve">Shop our favorite travel organizers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@thesavvyspace  |  thesavvyspace.ae  | ©thesavvyspace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/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271370" cy="519113"/>
          <wp:effectExtent b="0" l="0" r="0" t="0"/>
          <wp:wrapTopAndBottom distB="57150" distT="571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6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370" cy="5191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Medium-regular.ttf"/><Relationship Id="rId2" Type="http://schemas.openxmlformats.org/officeDocument/2006/relationships/font" Target="fonts/PlayfairDisplayMedium-bold.ttf"/><Relationship Id="rId3" Type="http://schemas.openxmlformats.org/officeDocument/2006/relationships/font" Target="fonts/PlayfairDisplayMedium-italic.ttf"/><Relationship Id="rId4" Type="http://schemas.openxmlformats.org/officeDocument/2006/relationships/font" Target="fonts/PlayfairDisplayMedium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hesavvyspace.ae/favorite-organizing-products#comp-l4gu9mu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